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6AAD2" w14:textId="77777777" w:rsidR="00C45181" w:rsidRPr="00906A9C" w:rsidRDefault="00852E14" w:rsidP="004610C2">
      <w:pPr>
        <w:jc w:val="center"/>
        <w:rPr>
          <w:rFonts w:ascii="Arial" w:hAnsi="Arial" w:cs="Arial"/>
          <w:b/>
          <w:sz w:val="44"/>
          <w:szCs w:val="44"/>
        </w:rPr>
      </w:pPr>
      <w:r w:rsidRPr="00906A9C">
        <w:rPr>
          <w:rFonts w:ascii="Arial" w:hAnsi="Arial" w:cs="Arial"/>
          <w:b/>
          <w:sz w:val="44"/>
          <w:szCs w:val="44"/>
        </w:rPr>
        <w:t>Must Israel go i</w:t>
      </w:r>
      <w:r w:rsidR="004610C2" w:rsidRPr="00906A9C">
        <w:rPr>
          <w:rFonts w:ascii="Arial" w:hAnsi="Arial" w:cs="Arial"/>
          <w:b/>
          <w:sz w:val="44"/>
          <w:szCs w:val="44"/>
        </w:rPr>
        <w:t xml:space="preserve">t </w:t>
      </w:r>
      <w:r w:rsidRPr="00906A9C">
        <w:rPr>
          <w:rFonts w:ascii="Arial" w:hAnsi="Arial" w:cs="Arial"/>
          <w:b/>
          <w:sz w:val="44"/>
          <w:szCs w:val="44"/>
        </w:rPr>
        <w:t>A</w:t>
      </w:r>
      <w:r w:rsidR="004610C2" w:rsidRPr="00906A9C">
        <w:rPr>
          <w:rFonts w:ascii="Arial" w:hAnsi="Arial" w:cs="Arial"/>
          <w:b/>
          <w:sz w:val="44"/>
          <w:szCs w:val="44"/>
        </w:rPr>
        <w:t>lone</w:t>
      </w:r>
      <w:r w:rsidRPr="00906A9C">
        <w:rPr>
          <w:rFonts w:ascii="Arial" w:hAnsi="Arial" w:cs="Arial"/>
          <w:b/>
          <w:sz w:val="44"/>
          <w:szCs w:val="44"/>
        </w:rPr>
        <w:t>?</w:t>
      </w:r>
    </w:p>
    <w:p w14:paraId="3AD3FF39" w14:textId="77777777" w:rsidR="00906A9C" w:rsidRDefault="00955166" w:rsidP="004610C2">
      <w:pPr>
        <w:jc w:val="center"/>
        <w:rPr>
          <w:rFonts w:ascii="Arial" w:hAnsi="Arial" w:cs="Arial"/>
          <w:b/>
          <w:sz w:val="28"/>
          <w:szCs w:val="28"/>
        </w:rPr>
      </w:pPr>
      <w:r>
        <w:rPr>
          <w:rFonts w:ascii="Arial" w:hAnsi="Arial" w:cs="Arial"/>
          <w:b/>
          <w:sz w:val="28"/>
          <w:szCs w:val="28"/>
        </w:rPr>
        <w:t>USA still</w:t>
      </w:r>
      <w:r w:rsidR="00906A9C">
        <w:rPr>
          <w:rFonts w:ascii="Arial" w:hAnsi="Arial" w:cs="Arial"/>
          <w:b/>
          <w:sz w:val="28"/>
          <w:szCs w:val="28"/>
        </w:rPr>
        <w:t xml:space="preserve"> </w:t>
      </w:r>
      <w:r w:rsidR="00906A9C" w:rsidRPr="00906A9C">
        <w:rPr>
          <w:rFonts w:ascii="Arial" w:hAnsi="Arial" w:cs="Arial"/>
          <w:b/>
          <w:sz w:val="28"/>
          <w:szCs w:val="28"/>
        </w:rPr>
        <w:t>Al</w:t>
      </w:r>
      <w:r w:rsidR="00906A9C">
        <w:rPr>
          <w:rFonts w:ascii="Arial" w:hAnsi="Arial" w:cs="Arial"/>
          <w:b/>
          <w:sz w:val="28"/>
          <w:szCs w:val="28"/>
        </w:rPr>
        <w:t>igned but no</w:t>
      </w:r>
      <w:r>
        <w:rPr>
          <w:rFonts w:ascii="Arial" w:hAnsi="Arial" w:cs="Arial"/>
          <w:b/>
          <w:sz w:val="28"/>
          <w:szCs w:val="28"/>
        </w:rPr>
        <w:t xml:space="preserve"> longer</w:t>
      </w:r>
      <w:r w:rsidR="00906A9C" w:rsidRPr="00906A9C">
        <w:rPr>
          <w:rFonts w:ascii="Arial" w:hAnsi="Arial" w:cs="Arial"/>
          <w:b/>
          <w:sz w:val="28"/>
          <w:szCs w:val="28"/>
        </w:rPr>
        <w:t xml:space="preserve"> </w:t>
      </w:r>
      <w:r w:rsidR="00906A9C">
        <w:rPr>
          <w:rFonts w:ascii="Arial" w:hAnsi="Arial" w:cs="Arial"/>
          <w:b/>
          <w:sz w:val="28"/>
          <w:szCs w:val="28"/>
        </w:rPr>
        <w:t>in lock step</w:t>
      </w:r>
    </w:p>
    <w:p w14:paraId="71F30BBD" w14:textId="77777777" w:rsidR="00A15703" w:rsidRPr="00A15703" w:rsidRDefault="00A15703" w:rsidP="004610C2">
      <w:pPr>
        <w:jc w:val="center"/>
        <w:rPr>
          <w:rFonts w:ascii="Arial" w:hAnsi="Arial" w:cs="Arial"/>
          <w:b/>
          <w:i/>
          <w:sz w:val="28"/>
          <w:szCs w:val="28"/>
        </w:rPr>
      </w:pPr>
    </w:p>
    <w:p w14:paraId="1416504B" w14:textId="77777777" w:rsidR="00A15703" w:rsidRPr="00A15703" w:rsidRDefault="00A15703" w:rsidP="004610C2">
      <w:pPr>
        <w:jc w:val="center"/>
        <w:rPr>
          <w:rFonts w:ascii="Arial" w:hAnsi="Arial" w:cs="Arial"/>
          <w:sz w:val="20"/>
          <w:szCs w:val="20"/>
        </w:rPr>
      </w:pPr>
      <w:r w:rsidRPr="00A15703">
        <w:rPr>
          <w:rStyle w:val="text"/>
          <w:rFonts w:ascii="Arial" w:hAnsi="Arial" w:cs="Arial"/>
          <w:bCs/>
          <w:i/>
          <w:color w:val="000000"/>
          <w:sz w:val="20"/>
          <w:szCs w:val="20"/>
          <w:shd w:val="clear" w:color="auto" w:fill="FFFFFF"/>
          <w:vertAlign w:val="superscript"/>
        </w:rPr>
        <w:t> </w:t>
      </w:r>
      <w:r w:rsidRPr="00A15703">
        <w:rPr>
          <w:rStyle w:val="text"/>
          <w:rFonts w:ascii="Arial" w:hAnsi="Arial" w:cs="Arial"/>
          <w:i/>
          <w:color w:val="000000"/>
          <w:sz w:val="20"/>
          <w:szCs w:val="20"/>
          <w:shd w:val="clear" w:color="auto" w:fill="FFFFFF"/>
        </w:rPr>
        <w:t>The survivors who remain of the house of Judah will again take root downward and bear fruit upward. For a remnant will go forth from Jerusalem, and [a band of] survivors from Mount Zion. The zeal of the </w:t>
      </w:r>
      <w:r w:rsidRPr="00A15703">
        <w:rPr>
          <w:rStyle w:val="small-caps"/>
          <w:rFonts w:ascii="Arial" w:hAnsi="Arial" w:cs="Arial"/>
          <w:i/>
          <w:smallCaps/>
          <w:color w:val="000000"/>
          <w:sz w:val="20"/>
          <w:szCs w:val="20"/>
          <w:shd w:val="clear" w:color="auto" w:fill="FFFFFF"/>
        </w:rPr>
        <w:t>Lord</w:t>
      </w:r>
      <w:r w:rsidRPr="00A15703">
        <w:rPr>
          <w:rStyle w:val="text"/>
          <w:rFonts w:ascii="Arial" w:hAnsi="Arial" w:cs="Arial"/>
          <w:i/>
          <w:color w:val="000000"/>
          <w:sz w:val="20"/>
          <w:szCs w:val="20"/>
          <w:shd w:val="clear" w:color="auto" w:fill="FFFFFF"/>
        </w:rPr>
        <w:t> of hosts shall perform this.</w:t>
      </w:r>
      <w:r>
        <w:rPr>
          <w:rStyle w:val="text"/>
          <w:rFonts w:ascii="Arial" w:hAnsi="Arial" w:cs="Arial"/>
          <w:i/>
          <w:color w:val="000000"/>
          <w:sz w:val="20"/>
          <w:szCs w:val="20"/>
          <w:shd w:val="clear" w:color="auto" w:fill="FFFFFF"/>
        </w:rPr>
        <w:t xml:space="preserve"> </w:t>
      </w:r>
      <w:r>
        <w:rPr>
          <w:rStyle w:val="text"/>
          <w:rFonts w:ascii="Arial" w:hAnsi="Arial" w:cs="Arial"/>
          <w:color w:val="000000"/>
          <w:sz w:val="20"/>
          <w:szCs w:val="20"/>
          <w:shd w:val="clear" w:color="auto" w:fill="FFFFFF"/>
        </w:rPr>
        <w:t>2 Kings 19:30-31(AMP)</w:t>
      </w:r>
    </w:p>
    <w:p w14:paraId="3712FFD3" w14:textId="77777777" w:rsidR="00955166" w:rsidRDefault="00955166" w:rsidP="004610C2">
      <w:pPr>
        <w:jc w:val="center"/>
        <w:rPr>
          <w:rFonts w:ascii="Arial" w:hAnsi="Arial" w:cs="Arial"/>
          <w:b/>
          <w:sz w:val="28"/>
          <w:szCs w:val="28"/>
        </w:rPr>
      </w:pPr>
    </w:p>
    <w:p w14:paraId="6EED0C6E" w14:textId="77777777" w:rsidR="004610C2" w:rsidRDefault="004610C2" w:rsidP="004610C2">
      <w:pPr>
        <w:spacing w:line="360" w:lineRule="auto"/>
        <w:rPr>
          <w:rFonts w:ascii="Arial" w:hAnsi="Arial" w:cs="Arial"/>
          <w:sz w:val="24"/>
          <w:szCs w:val="24"/>
        </w:rPr>
      </w:pPr>
      <w:r w:rsidRPr="00906A9C">
        <w:rPr>
          <w:rFonts w:ascii="Arial" w:hAnsi="Arial" w:cs="Arial"/>
          <w:sz w:val="24"/>
          <w:szCs w:val="24"/>
        </w:rPr>
        <w:t xml:space="preserve">With 2021 has come the transition between federal administrations in the United States, specifically in the executive branch.  The </w:t>
      </w:r>
      <w:r w:rsidR="00955166">
        <w:rPr>
          <w:rFonts w:ascii="Arial" w:hAnsi="Arial" w:cs="Arial"/>
          <w:sz w:val="24"/>
          <w:szCs w:val="24"/>
        </w:rPr>
        <w:t>President has</w:t>
      </w:r>
      <w:r w:rsidRPr="00906A9C">
        <w:rPr>
          <w:rFonts w:ascii="Arial" w:hAnsi="Arial" w:cs="Arial"/>
          <w:sz w:val="24"/>
          <w:szCs w:val="24"/>
        </w:rPr>
        <w:t xml:space="preserve"> pre</w:t>
      </w:r>
      <w:r w:rsidR="00955166">
        <w:rPr>
          <w:rFonts w:ascii="Arial" w:hAnsi="Arial" w:cs="Arial"/>
          <w:sz w:val="24"/>
          <w:szCs w:val="24"/>
        </w:rPr>
        <w:t>-</w:t>
      </w:r>
      <w:r w:rsidRPr="00906A9C">
        <w:rPr>
          <w:rFonts w:ascii="Arial" w:hAnsi="Arial" w:cs="Arial"/>
          <w:sz w:val="24"/>
          <w:szCs w:val="24"/>
        </w:rPr>
        <w:t>eminen</w:t>
      </w:r>
      <w:r w:rsidR="00955166">
        <w:rPr>
          <w:rFonts w:ascii="Arial" w:hAnsi="Arial" w:cs="Arial"/>
          <w:sz w:val="24"/>
          <w:szCs w:val="24"/>
        </w:rPr>
        <w:t>ce</w:t>
      </w:r>
      <w:r w:rsidRPr="00906A9C">
        <w:rPr>
          <w:rFonts w:ascii="Arial" w:hAnsi="Arial" w:cs="Arial"/>
          <w:sz w:val="24"/>
          <w:szCs w:val="24"/>
        </w:rPr>
        <w:t xml:space="preserve"> in setting foreign and defense policy objectives for the nation.  A change of direction in some policies regarding Israel and the Middle East </w:t>
      </w:r>
      <w:r w:rsidR="00852E14" w:rsidRPr="00906A9C">
        <w:rPr>
          <w:rFonts w:ascii="Arial" w:hAnsi="Arial" w:cs="Arial"/>
          <w:sz w:val="24"/>
          <w:szCs w:val="24"/>
        </w:rPr>
        <w:t xml:space="preserve">has been anticipated and </w:t>
      </w:r>
      <w:r w:rsidR="00955166">
        <w:rPr>
          <w:rFonts w:ascii="Arial" w:hAnsi="Arial" w:cs="Arial"/>
          <w:sz w:val="24"/>
          <w:szCs w:val="24"/>
        </w:rPr>
        <w:t>as we approach s</w:t>
      </w:r>
      <w:r w:rsidR="00852E14" w:rsidRPr="00906A9C">
        <w:rPr>
          <w:rFonts w:ascii="Arial" w:hAnsi="Arial" w:cs="Arial"/>
          <w:sz w:val="24"/>
          <w:szCs w:val="24"/>
        </w:rPr>
        <w:t xml:space="preserve">pring, Israel will have to make </w:t>
      </w:r>
      <w:r w:rsidR="0080642D">
        <w:rPr>
          <w:rFonts w:ascii="Arial" w:hAnsi="Arial" w:cs="Arial"/>
          <w:sz w:val="24"/>
          <w:szCs w:val="24"/>
        </w:rPr>
        <w:t>some adjustments.</w:t>
      </w:r>
      <w:r w:rsidR="00852E14" w:rsidRPr="00906A9C">
        <w:rPr>
          <w:rFonts w:ascii="Arial" w:hAnsi="Arial" w:cs="Arial"/>
          <w:sz w:val="24"/>
          <w:szCs w:val="24"/>
        </w:rPr>
        <w:t xml:space="preserve">  I will review a few of the major subject matters that are indicative of this change.</w:t>
      </w:r>
    </w:p>
    <w:p w14:paraId="1702BC71" w14:textId="77777777" w:rsidR="00181FBF" w:rsidRPr="00181FBF" w:rsidRDefault="00181FBF" w:rsidP="004610C2">
      <w:pPr>
        <w:spacing w:line="360" w:lineRule="auto"/>
        <w:rPr>
          <w:rFonts w:ascii="Arial" w:hAnsi="Arial" w:cs="Arial"/>
          <w:b/>
          <w:sz w:val="24"/>
          <w:szCs w:val="24"/>
        </w:rPr>
      </w:pPr>
      <w:r w:rsidRPr="00181FBF">
        <w:rPr>
          <w:rFonts w:ascii="Arial" w:hAnsi="Arial" w:cs="Arial"/>
          <w:b/>
          <w:sz w:val="24"/>
          <w:szCs w:val="24"/>
        </w:rPr>
        <w:t xml:space="preserve">Policy </w:t>
      </w:r>
      <w:r>
        <w:rPr>
          <w:rFonts w:ascii="Arial" w:hAnsi="Arial" w:cs="Arial"/>
          <w:b/>
          <w:sz w:val="24"/>
          <w:szCs w:val="24"/>
        </w:rPr>
        <w:t>S</w:t>
      </w:r>
      <w:r w:rsidRPr="00181FBF">
        <w:rPr>
          <w:rFonts w:ascii="Arial" w:hAnsi="Arial" w:cs="Arial"/>
          <w:b/>
          <w:sz w:val="24"/>
          <w:szCs w:val="24"/>
        </w:rPr>
        <w:t>hift from Judeo-Christian to Secular Humanist assumptions?</w:t>
      </w:r>
    </w:p>
    <w:p w14:paraId="5F0404DB" w14:textId="77777777" w:rsidR="00852E14" w:rsidRPr="00906A9C" w:rsidRDefault="00852E14" w:rsidP="004610C2">
      <w:pPr>
        <w:spacing w:line="360" w:lineRule="auto"/>
        <w:rPr>
          <w:rFonts w:ascii="Arial" w:hAnsi="Arial" w:cs="Arial"/>
          <w:sz w:val="24"/>
          <w:szCs w:val="24"/>
        </w:rPr>
      </w:pPr>
      <w:r w:rsidRPr="00906A9C">
        <w:rPr>
          <w:rFonts w:ascii="Arial" w:hAnsi="Arial" w:cs="Arial"/>
          <w:sz w:val="24"/>
          <w:szCs w:val="24"/>
        </w:rPr>
        <w:t xml:space="preserve">Under the Trump </w:t>
      </w:r>
      <w:r w:rsidR="000B6659" w:rsidRPr="00906A9C">
        <w:rPr>
          <w:rFonts w:ascii="Arial" w:hAnsi="Arial" w:cs="Arial"/>
          <w:sz w:val="24"/>
          <w:szCs w:val="24"/>
        </w:rPr>
        <w:t>A</w:t>
      </w:r>
      <w:r w:rsidRPr="00906A9C">
        <w:rPr>
          <w:rFonts w:ascii="Arial" w:hAnsi="Arial" w:cs="Arial"/>
          <w:sz w:val="24"/>
          <w:szCs w:val="24"/>
        </w:rPr>
        <w:t xml:space="preserve">dministration, there was not much difference between the view Israel and the United States </w:t>
      </w:r>
      <w:r w:rsidR="0080642D">
        <w:rPr>
          <w:rFonts w:ascii="Arial" w:hAnsi="Arial" w:cs="Arial"/>
          <w:sz w:val="24"/>
          <w:szCs w:val="24"/>
        </w:rPr>
        <w:t>had</w:t>
      </w:r>
      <w:r w:rsidRPr="00906A9C">
        <w:rPr>
          <w:rFonts w:ascii="Arial" w:hAnsi="Arial" w:cs="Arial"/>
          <w:sz w:val="24"/>
          <w:szCs w:val="24"/>
        </w:rPr>
        <w:t xml:space="preserve"> of Iran’s malevolent intentions toward Israel, intention</w:t>
      </w:r>
      <w:r w:rsidR="0080642D">
        <w:rPr>
          <w:rFonts w:ascii="Arial" w:hAnsi="Arial" w:cs="Arial"/>
          <w:sz w:val="24"/>
          <w:szCs w:val="24"/>
        </w:rPr>
        <w:t>s</w:t>
      </w:r>
      <w:r w:rsidRPr="00906A9C">
        <w:rPr>
          <w:rFonts w:ascii="Arial" w:hAnsi="Arial" w:cs="Arial"/>
          <w:sz w:val="24"/>
          <w:szCs w:val="24"/>
        </w:rPr>
        <w:t xml:space="preserve"> to have nuclear weaponry and its general support of various radical terrorist entities in multiple nations in the Middle East</w:t>
      </w:r>
      <w:r w:rsidR="000B6659" w:rsidRPr="00906A9C">
        <w:rPr>
          <w:rFonts w:ascii="Arial" w:hAnsi="Arial" w:cs="Arial"/>
          <w:sz w:val="24"/>
          <w:szCs w:val="24"/>
        </w:rPr>
        <w:t>.  The Biden administration has given indications that it will have a more multi</w:t>
      </w:r>
      <w:r w:rsidR="0080642D">
        <w:rPr>
          <w:rFonts w:ascii="Arial" w:hAnsi="Arial" w:cs="Arial"/>
          <w:sz w:val="24"/>
          <w:szCs w:val="24"/>
        </w:rPr>
        <w:t>-lateral approach (i.e. with E.</w:t>
      </w:r>
      <w:r w:rsidR="000B6659" w:rsidRPr="00906A9C">
        <w:rPr>
          <w:rFonts w:ascii="Arial" w:hAnsi="Arial" w:cs="Arial"/>
          <w:sz w:val="24"/>
          <w:szCs w:val="24"/>
        </w:rPr>
        <w:t xml:space="preserve">U. and N.A.T.O allies) to its interaction diplomatically with Iran.  </w:t>
      </w:r>
      <w:r w:rsidR="0080642D" w:rsidRPr="0080642D">
        <w:rPr>
          <w:rFonts w:ascii="Arial" w:hAnsi="Arial" w:cs="Arial"/>
          <w:sz w:val="24"/>
          <w:szCs w:val="24"/>
        </w:rPr>
        <w:t>T</w:t>
      </w:r>
      <w:r w:rsidR="000B6659" w:rsidRPr="0080642D">
        <w:rPr>
          <w:rFonts w:ascii="Arial" w:hAnsi="Arial" w:cs="Arial"/>
          <w:sz w:val="24"/>
          <w:szCs w:val="24"/>
        </w:rPr>
        <w:t>he U.S. and Iran ar</w:t>
      </w:r>
      <w:r w:rsidR="0080642D" w:rsidRPr="0080642D">
        <w:rPr>
          <w:rFonts w:ascii="Arial" w:hAnsi="Arial" w:cs="Arial"/>
          <w:sz w:val="24"/>
          <w:szCs w:val="24"/>
        </w:rPr>
        <w:t>e going back and forth about who</w:t>
      </w:r>
      <w:r w:rsidR="000B6659" w:rsidRPr="0080642D">
        <w:rPr>
          <w:rFonts w:ascii="Arial" w:hAnsi="Arial" w:cs="Arial"/>
          <w:sz w:val="24"/>
          <w:szCs w:val="24"/>
        </w:rPr>
        <w:t xml:space="preserve"> should make the first gesture in any new negotiation, </w:t>
      </w:r>
      <w:r w:rsidR="00906A9C" w:rsidRPr="0080642D">
        <w:rPr>
          <w:rFonts w:ascii="Arial" w:hAnsi="Arial" w:cs="Arial"/>
          <w:sz w:val="24"/>
          <w:szCs w:val="24"/>
        </w:rPr>
        <w:t>specifically regarding the J.C.P</w:t>
      </w:r>
      <w:r w:rsidR="000B6659" w:rsidRPr="0080642D">
        <w:rPr>
          <w:rFonts w:ascii="Arial" w:hAnsi="Arial" w:cs="Arial"/>
          <w:sz w:val="24"/>
          <w:szCs w:val="24"/>
        </w:rPr>
        <w:t>.O.A nuclear agreement</w:t>
      </w:r>
      <w:r w:rsidR="00906A9C" w:rsidRPr="0080642D">
        <w:rPr>
          <w:rFonts w:ascii="Arial" w:hAnsi="Arial" w:cs="Arial"/>
          <w:sz w:val="24"/>
          <w:szCs w:val="24"/>
        </w:rPr>
        <w:t xml:space="preserve"> of 2015</w:t>
      </w:r>
      <w:r w:rsidR="0080642D">
        <w:rPr>
          <w:rFonts w:ascii="Arial" w:hAnsi="Arial" w:cs="Arial"/>
          <w:sz w:val="24"/>
          <w:szCs w:val="24"/>
        </w:rPr>
        <w:t>,</w:t>
      </w:r>
      <w:r w:rsidR="000B6659" w:rsidRPr="0080642D">
        <w:rPr>
          <w:rFonts w:ascii="Arial" w:hAnsi="Arial" w:cs="Arial"/>
          <w:sz w:val="24"/>
          <w:szCs w:val="24"/>
        </w:rPr>
        <w:t xml:space="preserve"> abandoned </w:t>
      </w:r>
      <w:r w:rsidR="0080642D" w:rsidRPr="0080642D">
        <w:rPr>
          <w:rFonts w:ascii="Arial" w:hAnsi="Arial" w:cs="Arial"/>
          <w:sz w:val="24"/>
          <w:szCs w:val="24"/>
        </w:rPr>
        <w:t>during the Trump administration. M</w:t>
      </w:r>
      <w:r w:rsidR="000B6659" w:rsidRPr="0080642D">
        <w:rPr>
          <w:rFonts w:ascii="Arial" w:hAnsi="Arial" w:cs="Arial"/>
          <w:sz w:val="24"/>
          <w:szCs w:val="24"/>
        </w:rPr>
        <w:t>erely the consideration of returning to any type of deal with Iran by the western allies has caused Israel’s government leaders, the Prime Minister, the Defense Minister and the Head of Intelligence</w:t>
      </w:r>
      <w:r w:rsidR="00906A9C" w:rsidRPr="0080642D">
        <w:rPr>
          <w:rFonts w:ascii="Arial" w:hAnsi="Arial" w:cs="Arial"/>
          <w:sz w:val="24"/>
          <w:szCs w:val="24"/>
        </w:rPr>
        <w:t xml:space="preserve"> to</w:t>
      </w:r>
      <w:r w:rsidR="000B6659" w:rsidRPr="0080642D">
        <w:rPr>
          <w:rFonts w:ascii="Arial" w:hAnsi="Arial" w:cs="Arial"/>
          <w:sz w:val="24"/>
          <w:szCs w:val="24"/>
        </w:rPr>
        <w:t xml:space="preserve"> all make clear in recent days that Israel in no way</w:t>
      </w:r>
      <w:r w:rsidR="00906A9C" w:rsidRPr="0080642D">
        <w:rPr>
          <w:rFonts w:ascii="Arial" w:hAnsi="Arial" w:cs="Arial"/>
          <w:sz w:val="24"/>
          <w:szCs w:val="24"/>
        </w:rPr>
        <w:t>,</w:t>
      </w:r>
      <w:r w:rsidR="000B6659" w:rsidRPr="0080642D">
        <w:rPr>
          <w:rFonts w:ascii="Arial" w:hAnsi="Arial" w:cs="Arial"/>
          <w:sz w:val="24"/>
          <w:szCs w:val="24"/>
        </w:rPr>
        <w:t xml:space="preserve"> shape or form w</w:t>
      </w:r>
      <w:r w:rsidR="00906A9C" w:rsidRPr="0080642D">
        <w:rPr>
          <w:rFonts w:ascii="Arial" w:hAnsi="Arial" w:cs="Arial"/>
          <w:sz w:val="24"/>
          <w:szCs w:val="24"/>
        </w:rPr>
        <w:t>ould</w:t>
      </w:r>
      <w:r w:rsidR="000B6659" w:rsidRPr="0080642D">
        <w:rPr>
          <w:rFonts w:ascii="Arial" w:hAnsi="Arial" w:cs="Arial"/>
          <w:sz w:val="24"/>
          <w:szCs w:val="24"/>
        </w:rPr>
        <w:t xml:space="preserve"> allow Iran to possess nuclear weapon</w:t>
      </w:r>
      <w:r w:rsidR="0080642D">
        <w:rPr>
          <w:rFonts w:ascii="Arial" w:hAnsi="Arial" w:cs="Arial"/>
          <w:sz w:val="24"/>
          <w:szCs w:val="24"/>
        </w:rPr>
        <w:t>s</w:t>
      </w:r>
      <w:r w:rsidR="000B6659" w:rsidRPr="0080642D">
        <w:rPr>
          <w:rFonts w:ascii="Arial" w:hAnsi="Arial" w:cs="Arial"/>
          <w:sz w:val="24"/>
          <w:szCs w:val="24"/>
        </w:rPr>
        <w:t xml:space="preserve"> capability.</w:t>
      </w:r>
      <w:r w:rsidR="000B6659" w:rsidRPr="0080642D">
        <w:rPr>
          <w:rFonts w:ascii="Arial" w:hAnsi="Arial" w:cs="Arial"/>
          <w:b/>
          <w:sz w:val="24"/>
          <w:szCs w:val="24"/>
        </w:rPr>
        <w:t xml:space="preserve">  </w:t>
      </w:r>
      <w:r w:rsidR="000B6659" w:rsidRPr="00906A9C">
        <w:rPr>
          <w:rFonts w:ascii="Arial" w:hAnsi="Arial" w:cs="Arial"/>
          <w:sz w:val="24"/>
          <w:szCs w:val="24"/>
        </w:rPr>
        <w:t>Previously, Israel could have expected tacit approval if not outright participation from the US regarding this matter.  Now, not so much.</w:t>
      </w:r>
    </w:p>
    <w:p w14:paraId="383B1C2D" w14:textId="013700BE" w:rsidR="00906A9C" w:rsidRDefault="000B6659" w:rsidP="004610C2">
      <w:pPr>
        <w:spacing w:line="360" w:lineRule="auto"/>
        <w:rPr>
          <w:rFonts w:ascii="Arial" w:hAnsi="Arial" w:cs="Arial"/>
          <w:sz w:val="28"/>
          <w:szCs w:val="24"/>
        </w:rPr>
      </w:pPr>
      <w:r w:rsidRPr="00906A9C">
        <w:rPr>
          <w:rFonts w:ascii="Arial" w:hAnsi="Arial" w:cs="Arial"/>
          <w:sz w:val="24"/>
          <w:szCs w:val="24"/>
        </w:rPr>
        <w:t>Another issue of concern for Israel</w:t>
      </w:r>
      <w:r w:rsidR="00C45181">
        <w:rPr>
          <w:rFonts w:ascii="Arial" w:hAnsi="Arial" w:cs="Arial"/>
          <w:sz w:val="24"/>
          <w:szCs w:val="24"/>
        </w:rPr>
        <w:t xml:space="preserve"> is the Biden administration’s desire </w:t>
      </w:r>
      <w:r w:rsidRPr="00906A9C">
        <w:rPr>
          <w:rFonts w:ascii="Arial" w:hAnsi="Arial" w:cs="Arial"/>
          <w:sz w:val="24"/>
          <w:szCs w:val="24"/>
        </w:rPr>
        <w:t xml:space="preserve">to re-engage with the Palestinian Authority </w:t>
      </w:r>
      <w:r w:rsidR="00F05CB2" w:rsidRPr="00906A9C">
        <w:rPr>
          <w:rFonts w:ascii="Arial" w:hAnsi="Arial" w:cs="Arial"/>
          <w:sz w:val="24"/>
          <w:szCs w:val="24"/>
        </w:rPr>
        <w:t>on a more cordial and diplomatic level</w:t>
      </w:r>
      <w:r w:rsidR="00C45181">
        <w:rPr>
          <w:rFonts w:ascii="Arial" w:hAnsi="Arial" w:cs="Arial"/>
          <w:sz w:val="24"/>
          <w:szCs w:val="24"/>
        </w:rPr>
        <w:t>,</w:t>
      </w:r>
      <w:r w:rsidR="00F05CB2" w:rsidRPr="00906A9C">
        <w:rPr>
          <w:rFonts w:ascii="Arial" w:hAnsi="Arial" w:cs="Arial"/>
          <w:sz w:val="24"/>
          <w:szCs w:val="24"/>
        </w:rPr>
        <w:t xml:space="preserve"> as it moves back towards the </w:t>
      </w:r>
      <w:r w:rsidR="00C45181">
        <w:rPr>
          <w:rFonts w:ascii="Arial" w:hAnsi="Arial" w:cs="Arial"/>
          <w:sz w:val="24"/>
          <w:szCs w:val="24"/>
        </w:rPr>
        <w:t>‘</w:t>
      </w:r>
      <w:r w:rsidR="00F05CB2" w:rsidRPr="00906A9C">
        <w:rPr>
          <w:rFonts w:ascii="Arial" w:hAnsi="Arial" w:cs="Arial"/>
          <w:sz w:val="24"/>
          <w:szCs w:val="24"/>
        </w:rPr>
        <w:t>two state solution</w:t>
      </w:r>
      <w:r w:rsidR="00C45181">
        <w:rPr>
          <w:rFonts w:ascii="Arial" w:hAnsi="Arial" w:cs="Arial"/>
          <w:sz w:val="24"/>
          <w:szCs w:val="24"/>
        </w:rPr>
        <w:t>’</w:t>
      </w:r>
      <w:r w:rsidR="00F05CB2" w:rsidRPr="00906A9C">
        <w:rPr>
          <w:rFonts w:ascii="Arial" w:hAnsi="Arial" w:cs="Arial"/>
          <w:sz w:val="24"/>
          <w:szCs w:val="24"/>
        </w:rPr>
        <w:t xml:space="preserve"> assumptions that were the basis of the Oslo Accords almost 30 years ago.  This includes restoration of funding</w:t>
      </w:r>
      <w:r w:rsidR="00C45181">
        <w:rPr>
          <w:rFonts w:ascii="Arial" w:hAnsi="Arial" w:cs="Arial"/>
          <w:sz w:val="24"/>
          <w:szCs w:val="24"/>
        </w:rPr>
        <w:t>,</w:t>
      </w:r>
      <w:r w:rsidR="00F05CB2" w:rsidRPr="00906A9C">
        <w:rPr>
          <w:rFonts w:ascii="Arial" w:hAnsi="Arial" w:cs="Arial"/>
          <w:sz w:val="24"/>
          <w:szCs w:val="24"/>
        </w:rPr>
        <w:t xml:space="preserve"> that Israeli </w:t>
      </w:r>
      <w:r w:rsidR="00F05CB2" w:rsidRPr="00906A9C">
        <w:rPr>
          <w:rFonts w:ascii="Arial" w:hAnsi="Arial" w:cs="Arial"/>
          <w:sz w:val="24"/>
          <w:szCs w:val="24"/>
        </w:rPr>
        <w:lastRenderedPageBreak/>
        <w:t>intelligence states is either being diverted toward use in terrorist activities to include anti-Israel propaganda, weapons or rewarding monetarily families of those who have committed violent acts against Israel’s civilian population and have been deemed heroic martyrs within the Palestinian society.  Again, Israel believes autonomously it will have to be more vigilant regarding emboldened activities from Hamas or Islamic Jihad and are even considering moving forward on establishing more sovereignty and building in Judean and Samarian areas (West Bank region), as these actions would be considered antagonistic to re-start</w:t>
      </w:r>
      <w:r w:rsidR="00C45181">
        <w:rPr>
          <w:rFonts w:ascii="Arial" w:hAnsi="Arial" w:cs="Arial"/>
          <w:sz w:val="24"/>
          <w:szCs w:val="24"/>
        </w:rPr>
        <w:t>ing the peace process. For Israel t</w:t>
      </w:r>
      <w:r w:rsidR="00F05CB2" w:rsidRPr="00906A9C">
        <w:rPr>
          <w:rFonts w:ascii="Arial" w:hAnsi="Arial" w:cs="Arial"/>
          <w:sz w:val="24"/>
          <w:szCs w:val="24"/>
        </w:rPr>
        <w:t xml:space="preserve">hese actions would be </w:t>
      </w:r>
      <w:r w:rsidR="00C45181">
        <w:rPr>
          <w:rFonts w:ascii="Arial" w:hAnsi="Arial" w:cs="Arial"/>
          <w:sz w:val="24"/>
          <w:szCs w:val="24"/>
        </w:rPr>
        <w:t xml:space="preserve">seen as </w:t>
      </w:r>
      <w:r w:rsidR="00F05CB2" w:rsidRPr="00906A9C">
        <w:rPr>
          <w:rFonts w:ascii="Arial" w:hAnsi="Arial" w:cs="Arial"/>
          <w:sz w:val="24"/>
          <w:szCs w:val="24"/>
        </w:rPr>
        <w:t>existential statements to the region and the international community that the exchange</w:t>
      </w:r>
      <w:r w:rsidR="0053576B" w:rsidRPr="00906A9C">
        <w:rPr>
          <w:rFonts w:ascii="Arial" w:hAnsi="Arial" w:cs="Arial"/>
          <w:sz w:val="24"/>
          <w:szCs w:val="24"/>
        </w:rPr>
        <w:t xml:space="preserve"> of “land for peace” is no longer on Israel’s diplomatic table.</w:t>
      </w:r>
      <w:r w:rsidR="00A15703">
        <w:rPr>
          <w:rFonts w:ascii="Arial" w:hAnsi="Arial" w:cs="Arial"/>
          <w:sz w:val="24"/>
          <w:szCs w:val="24"/>
        </w:rPr>
        <w:t xml:space="preserve"> </w:t>
      </w:r>
      <w:r w:rsidR="0053576B" w:rsidRPr="00906A9C">
        <w:rPr>
          <w:rFonts w:ascii="Arial" w:hAnsi="Arial" w:cs="Arial"/>
          <w:sz w:val="24"/>
          <w:szCs w:val="24"/>
        </w:rPr>
        <w:t>Recent activity indirectly related t</w:t>
      </w:r>
      <w:r w:rsidR="00C45181">
        <w:rPr>
          <w:rFonts w:ascii="Arial" w:hAnsi="Arial" w:cs="Arial"/>
          <w:sz w:val="24"/>
          <w:szCs w:val="24"/>
        </w:rPr>
        <w:t xml:space="preserve">o the Palestinian issue is the </w:t>
      </w:r>
      <w:r w:rsidR="0053576B" w:rsidRPr="00906A9C">
        <w:rPr>
          <w:rFonts w:ascii="Arial" w:hAnsi="Arial" w:cs="Arial"/>
          <w:sz w:val="24"/>
          <w:szCs w:val="24"/>
        </w:rPr>
        <w:t xml:space="preserve">decision made in the International Criminal Court at </w:t>
      </w:r>
      <w:r w:rsidR="00C043EF" w:rsidRPr="00906A9C">
        <w:rPr>
          <w:rFonts w:ascii="Arial" w:hAnsi="Arial" w:cs="Arial"/>
          <w:sz w:val="24"/>
          <w:szCs w:val="24"/>
        </w:rPr>
        <w:t>The Hague</w:t>
      </w:r>
      <w:r w:rsidR="0053576B" w:rsidRPr="00906A9C">
        <w:rPr>
          <w:rFonts w:ascii="Arial" w:hAnsi="Arial" w:cs="Arial"/>
          <w:sz w:val="24"/>
          <w:szCs w:val="24"/>
        </w:rPr>
        <w:t xml:space="preserve"> that it has jurisdiction to determine whether war crimes occurred during the 2014 conflict between IDF and Hamas.  This is despite Israel not being a treaty participant of the Rome statute in 1998 and “Palestin</w:t>
      </w:r>
      <w:r w:rsidR="00C45181">
        <w:rPr>
          <w:rFonts w:ascii="Arial" w:hAnsi="Arial" w:cs="Arial"/>
          <w:sz w:val="24"/>
          <w:szCs w:val="24"/>
        </w:rPr>
        <w:t>e” not being or ever having</w:t>
      </w:r>
      <w:r w:rsidR="0053576B" w:rsidRPr="00906A9C">
        <w:rPr>
          <w:rFonts w:ascii="Arial" w:hAnsi="Arial" w:cs="Arial"/>
          <w:sz w:val="24"/>
          <w:szCs w:val="24"/>
        </w:rPr>
        <w:t xml:space="preserve"> been a nation-state.  Although the United States and other nations have rejected the jurisdiction claim by </w:t>
      </w:r>
      <w:r w:rsidR="00C45181">
        <w:rPr>
          <w:rFonts w:ascii="Arial" w:hAnsi="Arial" w:cs="Arial"/>
          <w:sz w:val="24"/>
          <w:szCs w:val="24"/>
        </w:rPr>
        <w:t xml:space="preserve">the </w:t>
      </w:r>
      <w:r w:rsidR="0053576B" w:rsidRPr="00906A9C">
        <w:rPr>
          <w:rFonts w:ascii="Arial" w:hAnsi="Arial" w:cs="Arial"/>
          <w:sz w:val="24"/>
          <w:szCs w:val="24"/>
        </w:rPr>
        <w:t>ICC regarding this matter, there will likely be some responses Israel will have to consider</w:t>
      </w:r>
      <w:r w:rsidR="00C45181">
        <w:rPr>
          <w:rFonts w:ascii="Arial" w:hAnsi="Arial" w:cs="Arial"/>
          <w:sz w:val="24"/>
          <w:szCs w:val="24"/>
        </w:rPr>
        <w:t>,</w:t>
      </w:r>
      <w:r w:rsidR="0053576B" w:rsidRPr="00906A9C">
        <w:rPr>
          <w:rFonts w:ascii="Arial" w:hAnsi="Arial" w:cs="Arial"/>
          <w:sz w:val="24"/>
          <w:szCs w:val="24"/>
        </w:rPr>
        <w:t xml:space="preserve"> lega</w:t>
      </w:r>
      <w:r w:rsidR="00C45181">
        <w:rPr>
          <w:rFonts w:ascii="Arial" w:hAnsi="Arial" w:cs="Arial"/>
          <w:sz w:val="24"/>
          <w:szCs w:val="24"/>
        </w:rPr>
        <w:t>l</w:t>
      </w:r>
      <w:r w:rsidR="0053576B" w:rsidRPr="00906A9C">
        <w:rPr>
          <w:rFonts w:ascii="Arial" w:hAnsi="Arial" w:cs="Arial"/>
          <w:sz w:val="24"/>
          <w:szCs w:val="24"/>
        </w:rPr>
        <w:t>l</w:t>
      </w:r>
      <w:r w:rsidR="00C45181">
        <w:rPr>
          <w:rFonts w:ascii="Arial" w:hAnsi="Arial" w:cs="Arial"/>
          <w:sz w:val="24"/>
          <w:szCs w:val="24"/>
        </w:rPr>
        <w:t>y</w:t>
      </w:r>
      <w:r w:rsidR="0053576B" w:rsidRPr="00906A9C">
        <w:rPr>
          <w:rFonts w:ascii="Arial" w:hAnsi="Arial" w:cs="Arial"/>
          <w:sz w:val="24"/>
          <w:szCs w:val="24"/>
        </w:rPr>
        <w:t xml:space="preserve"> </w:t>
      </w:r>
      <w:r w:rsidR="00C45181">
        <w:rPr>
          <w:rFonts w:ascii="Arial" w:hAnsi="Arial" w:cs="Arial"/>
          <w:sz w:val="24"/>
          <w:szCs w:val="24"/>
        </w:rPr>
        <w:t xml:space="preserve">or diplomatically in either </w:t>
      </w:r>
      <w:r w:rsidR="00906A9C" w:rsidRPr="00906A9C">
        <w:rPr>
          <w:rFonts w:ascii="Arial" w:hAnsi="Arial" w:cs="Arial"/>
          <w:sz w:val="24"/>
          <w:szCs w:val="24"/>
        </w:rPr>
        <w:t xml:space="preserve">ignoring </w:t>
      </w:r>
      <w:r w:rsidR="00C45181">
        <w:rPr>
          <w:rFonts w:ascii="Arial" w:hAnsi="Arial" w:cs="Arial"/>
          <w:sz w:val="24"/>
          <w:szCs w:val="24"/>
        </w:rPr>
        <w:t xml:space="preserve">these </w:t>
      </w:r>
      <w:r w:rsidR="00906A9C" w:rsidRPr="00906A9C">
        <w:rPr>
          <w:rFonts w:ascii="Arial" w:hAnsi="Arial" w:cs="Arial"/>
          <w:sz w:val="24"/>
          <w:szCs w:val="24"/>
        </w:rPr>
        <w:t>charges or a marshalling a vehement defense against them.</w:t>
      </w:r>
      <w:r w:rsidR="00906A9C">
        <w:rPr>
          <w:rFonts w:ascii="Arial" w:hAnsi="Arial" w:cs="Arial"/>
          <w:sz w:val="24"/>
          <w:szCs w:val="24"/>
        </w:rPr>
        <w:t xml:space="preserve"> This bias has sometimes been reflected in </w:t>
      </w:r>
      <w:r w:rsidR="00C45181">
        <w:rPr>
          <w:rFonts w:ascii="Arial" w:hAnsi="Arial" w:cs="Arial"/>
          <w:sz w:val="24"/>
          <w:szCs w:val="24"/>
        </w:rPr>
        <w:t xml:space="preserve">the </w:t>
      </w:r>
      <w:r w:rsidR="00906A9C">
        <w:rPr>
          <w:rFonts w:ascii="Arial" w:hAnsi="Arial" w:cs="Arial"/>
          <w:sz w:val="24"/>
          <w:szCs w:val="24"/>
        </w:rPr>
        <w:t>UN general assembly votes regarding Israel and there is some concern that with the appointment of a</w:t>
      </w:r>
      <w:r w:rsidR="00955166">
        <w:rPr>
          <w:rFonts w:ascii="Arial" w:hAnsi="Arial" w:cs="Arial"/>
          <w:sz w:val="24"/>
          <w:szCs w:val="24"/>
        </w:rPr>
        <w:t xml:space="preserve"> new</w:t>
      </w:r>
      <w:r w:rsidR="00906A9C">
        <w:rPr>
          <w:rFonts w:ascii="Arial" w:hAnsi="Arial" w:cs="Arial"/>
          <w:sz w:val="24"/>
          <w:szCs w:val="24"/>
        </w:rPr>
        <w:t xml:space="preserve"> </w:t>
      </w:r>
      <w:r w:rsidR="00955166">
        <w:rPr>
          <w:rFonts w:ascii="Arial" w:hAnsi="Arial" w:cs="Arial"/>
          <w:sz w:val="24"/>
          <w:szCs w:val="24"/>
        </w:rPr>
        <w:t xml:space="preserve">American </w:t>
      </w:r>
      <w:r w:rsidR="00906A9C">
        <w:rPr>
          <w:rFonts w:ascii="Arial" w:hAnsi="Arial" w:cs="Arial"/>
          <w:sz w:val="24"/>
          <w:szCs w:val="24"/>
        </w:rPr>
        <w:t>UN ambassador</w:t>
      </w:r>
      <w:r w:rsidR="002C45D3">
        <w:rPr>
          <w:rFonts w:ascii="Arial" w:hAnsi="Arial" w:cs="Arial"/>
          <w:sz w:val="24"/>
          <w:szCs w:val="24"/>
        </w:rPr>
        <w:t>,</w:t>
      </w:r>
      <w:r w:rsidR="00906A9C">
        <w:rPr>
          <w:rFonts w:ascii="Arial" w:hAnsi="Arial" w:cs="Arial"/>
          <w:sz w:val="24"/>
          <w:szCs w:val="24"/>
        </w:rPr>
        <w:t xml:space="preserve"> with a personal history of supporting BDS activity</w:t>
      </w:r>
      <w:r w:rsidR="00955166">
        <w:rPr>
          <w:rFonts w:ascii="Arial" w:hAnsi="Arial" w:cs="Arial"/>
          <w:sz w:val="24"/>
          <w:szCs w:val="24"/>
        </w:rPr>
        <w:t xml:space="preserve">, </w:t>
      </w:r>
      <w:r w:rsidR="00906A9C">
        <w:rPr>
          <w:rFonts w:ascii="Arial" w:hAnsi="Arial" w:cs="Arial"/>
          <w:sz w:val="24"/>
          <w:szCs w:val="24"/>
        </w:rPr>
        <w:t xml:space="preserve">that some of the favourable US </w:t>
      </w:r>
      <w:r w:rsidR="00955166">
        <w:rPr>
          <w:rFonts w:ascii="Arial" w:hAnsi="Arial" w:cs="Arial"/>
          <w:sz w:val="24"/>
          <w:szCs w:val="24"/>
        </w:rPr>
        <w:t xml:space="preserve">recent </w:t>
      </w:r>
      <w:r w:rsidR="00906A9C">
        <w:rPr>
          <w:rFonts w:ascii="Arial" w:hAnsi="Arial" w:cs="Arial"/>
          <w:sz w:val="24"/>
          <w:szCs w:val="24"/>
        </w:rPr>
        <w:t>voting</w:t>
      </w:r>
      <w:r w:rsidR="00955166">
        <w:rPr>
          <w:rFonts w:ascii="Arial" w:hAnsi="Arial" w:cs="Arial"/>
          <w:sz w:val="24"/>
          <w:szCs w:val="24"/>
        </w:rPr>
        <w:t xml:space="preserve"> history</w:t>
      </w:r>
      <w:r w:rsidR="00906A9C">
        <w:rPr>
          <w:rFonts w:ascii="Arial" w:hAnsi="Arial" w:cs="Arial"/>
          <w:sz w:val="24"/>
          <w:szCs w:val="24"/>
        </w:rPr>
        <w:t xml:space="preserve"> in that </w:t>
      </w:r>
      <w:r w:rsidR="00955166">
        <w:rPr>
          <w:rFonts w:ascii="Arial" w:hAnsi="Arial" w:cs="Arial"/>
          <w:sz w:val="24"/>
          <w:szCs w:val="24"/>
        </w:rPr>
        <w:t>assembly may become a thing of the past.</w:t>
      </w:r>
    </w:p>
    <w:p w14:paraId="4EB4C349" w14:textId="77777777" w:rsidR="00A15703" w:rsidRDefault="00A15703" w:rsidP="00A15703">
      <w:pPr>
        <w:jc w:val="center"/>
        <w:rPr>
          <w:rStyle w:val="text"/>
          <w:rFonts w:ascii="Arial" w:hAnsi="Arial" w:cs="Arial"/>
          <w:b/>
          <w:i/>
          <w:color w:val="000000"/>
          <w:sz w:val="20"/>
          <w:szCs w:val="20"/>
          <w:shd w:val="clear" w:color="auto" w:fill="FFFFFF"/>
        </w:rPr>
      </w:pPr>
      <w:r w:rsidRPr="00A15703">
        <w:rPr>
          <w:rStyle w:val="text"/>
          <w:rFonts w:ascii="Arial" w:hAnsi="Arial" w:cs="Arial"/>
          <w:b/>
          <w:i/>
          <w:color w:val="000000"/>
          <w:sz w:val="20"/>
          <w:szCs w:val="20"/>
          <w:shd w:val="clear" w:color="auto" w:fill="FFFFFF"/>
        </w:rPr>
        <w:t>For behold, Your enemies are in tumult,</w:t>
      </w:r>
      <w:r w:rsidRPr="00A15703">
        <w:rPr>
          <w:rFonts w:ascii="Arial" w:hAnsi="Arial" w:cs="Arial"/>
          <w:b/>
          <w:i/>
          <w:color w:val="000000"/>
          <w:sz w:val="20"/>
          <w:szCs w:val="20"/>
        </w:rPr>
        <w:br/>
      </w:r>
      <w:r w:rsidRPr="00A15703">
        <w:rPr>
          <w:rStyle w:val="text"/>
          <w:rFonts w:ascii="Arial" w:hAnsi="Arial" w:cs="Arial"/>
          <w:b/>
          <w:i/>
          <w:color w:val="000000"/>
          <w:sz w:val="20"/>
          <w:szCs w:val="20"/>
          <w:shd w:val="clear" w:color="auto" w:fill="FFFFFF"/>
        </w:rPr>
        <w:t>And those who hate You have raised their heads [in hatred of You].</w:t>
      </w:r>
      <w:r w:rsidRPr="00A15703">
        <w:rPr>
          <w:rFonts w:ascii="Arial" w:hAnsi="Arial" w:cs="Arial"/>
          <w:b/>
          <w:i/>
          <w:color w:val="000000"/>
          <w:sz w:val="20"/>
          <w:szCs w:val="20"/>
        </w:rPr>
        <w:br/>
      </w:r>
      <w:r w:rsidRPr="00A15703">
        <w:rPr>
          <w:rStyle w:val="text"/>
          <w:rFonts w:ascii="Arial" w:hAnsi="Arial" w:cs="Arial"/>
          <w:b/>
          <w:i/>
          <w:color w:val="000000"/>
          <w:sz w:val="20"/>
          <w:szCs w:val="20"/>
          <w:shd w:val="clear" w:color="auto" w:fill="FFFFFF"/>
        </w:rPr>
        <w:t>They concoct crafty schemes against Your people,</w:t>
      </w:r>
      <w:r w:rsidRPr="00A15703">
        <w:rPr>
          <w:rFonts w:ascii="Arial" w:hAnsi="Arial" w:cs="Arial"/>
          <w:b/>
          <w:i/>
          <w:color w:val="000000"/>
          <w:sz w:val="20"/>
          <w:szCs w:val="20"/>
        </w:rPr>
        <w:br/>
      </w:r>
      <w:r w:rsidRPr="00A15703">
        <w:rPr>
          <w:rStyle w:val="text"/>
          <w:rFonts w:ascii="Arial" w:hAnsi="Arial" w:cs="Arial"/>
          <w:b/>
          <w:i/>
          <w:color w:val="000000"/>
          <w:sz w:val="20"/>
          <w:szCs w:val="20"/>
          <w:shd w:val="clear" w:color="auto" w:fill="FFFFFF"/>
        </w:rPr>
        <w:t>And conspire together against Your hidden </w:t>
      </w:r>
      <w:r w:rsidRPr="00A15703">
        <w:rPr>
          <w:rStyle w:val="text"/>
          <w:rFonts w:ascii="Arial" w:hAnsi="Arial" w:cs="Arial"/>
          <w:b/>
          <w:i/>
          <w:iCs/>
          <w:color w:val="000000"/>
          <w:sz w:val="20"/>
          <w:szCs w:val="20"/>
          <w:shd w:val="clear" w:color="auto" w:fill="FFFFFF"/>
        </w:rPr>
        <w:t>and</w:t>
      </w:r>
      <w:r w:rsidRPr="00A15703">
        <w:rPr>
          <w:rStyle w:val="text"/>
          <w:rFonts w:ascii="Arial" w:hAnsi="Arial" w:cs="Arial"/>
          <w:b/>
          <w:i/>
          <w:color w:val="000000"/>
          <w:sz w:val="20"/>
          <w:szCs w:val="20"/>
          <w:shd w:val="clear" w:color="auto" w:fill="FFFFFF"/>
        </w:rPr>
        <w:t> precious ones.</w:t>
      </w:r>
    </w:p>
    <w:p w14:paraId="07B4B8AA" w14:textId="77777777" w:rsidR="00A15703" w:rsidRDefault="00A15703" w:rsidP="00A15703">
      <w:pPr>
        <w:jc w:val="center"/>
        <w:rPr>
          <w:rStyle w:val="text"/>
          <w:rFonts w:ascii="Arial" w:hAnsi="Arial" w:cs="Arial"/>
          <w:b/>
          <w:color w:val="000000"/>
          <w:sz w:val="20"/>
          <w:szCs w:val="20"/>
          <w:shd w:val="clear" w:color="auto" w:fill="FFFFFF"/>
        </w:rPr>
      </w:pPr>
      <w:r w:rsidRPr="00A15703">
        <w:rPr>
          <w:rStyle w:val="text"/>
          <w:rFonts w:ascii="Arial" w:hAnsi="Arial" w:cs="Arial"/>
          <w:b/>
          <w:color w:val="000000"/>
          <w:sz w:val="20"/>
          <w:szCs w:val="20"/>
          <w:shd w:val="clear" w:color="auto" w:fill="FFFFFF"/>
        </w:rPr>
        <w:t>Psalm 83: 2-3 (AMP)</w:t>
      </w:r>
    </w:p>
    <w:p w14:paraId="3B1D0FE0" w14:textId="77777777" w:rsidR="00181FBF" w:rsidRDefault="00181FBF" w:rsidP="00A15703">
      <w:pPr>
        <w:jc w:val="center"/>
        <w:rPr>
          <w:rStyle w:val="text"/>
          <w:rFonts w:ascii="Arial" w:hAnsi="Arial" w:cs="Arial"/>
          <w:b/>
          <w:color w:val="000000"/>
          <w:sz w:val="20"/>
          <w:szCs w:val="20"/>
          <w:shd w:val="clear" w:color="auto" w:fill="FFFFFF"/>
        </w:rPr>
      </w:pPr>
    </w:p>
    <w:p w14:paraId="64F6CE1A" w14:textId="77777777" w:rsidR="006C558A" w:rsidRPr="006C558A" w:rsidRDefault="006C558A" w:rsidP="00A15703">
      <w:pPr>
        <w:jc w:val="center"/>
        <w:rPr>
          <w:rStyle w:val="text"/>
          <w:rFonts w:ascii="Arial" w:hAnsi="Arial" w:cs="Arial"/>
          <w:b/>
          <w:color w:val="000000"/>
          <w:sz w:val="28"/>
          <w:szCs w:val="28"/>
          <w:shd w:val="clear" w:color="auto" w:fill="FFFFFF"/>
        </w:rPr>
      </w:pPr>
      <w:r w:rsidRPr="006C558A">
        <w:rPr>
          <w:rStyle w:val="text"/>
          <w:rFonts w:ascii="Arial" w:hAnsi="Arial" w:cs="Arial"/>
          <w:b/>
          <w:color w:val="000000"/>
          <w:sz w:val="28"/>
          <w:szCs w:val="28"/>
          <w:shd w:val="clear" w:color="auto" w:fill="FFFFFF"/>
        </w:rPr>
        <w:t>Christians should process these developments in what way?</w:t>
      </w:r>
    </w:p>
    <w:p w14:paraId="6B4DB174" w14:textId="77777777" w:rsidR="006C558A" w:rsidRDefault="006C558A" w:rsidP="00A15703">
      <w:pPr>
        <w:jc w:val="center"/>
        <w:rPr>
          <w:rStyle w:val="text"/>
          <w:rFonts w:ascii="Arial" w:hAnsi="Arial" w:cs="Arial"/>
          <w:b/>
          <w:color w:val="000000"/>
          <w:sz w:val="20"/>
          <w:szCs w:val="20"/>
          <w:shd w:val="clear" w:color="auto" w:fill="FFFFFF"/>
        </w:rPr>
      </w:pPr>
    </w:p>
    <w:p w14:paraId="1E9DB291" w14:textId="0B5C4E22" w:rsidR="00906A9C" w:rsidRDefault="00181FBF" w:rsidP="00A15703">
      <w:pPr>
        <w:spacing w:line="360" w:lineRule="auto"/>
        <w:rPr>
          <w:rFonts w:ascii="Arial" w:hAnsi="Arial" w:cs="Arial"/>
          <w:sz w:val="28"/>
          <w:szCs w:val="24"/>
        </w:rPr>
      </w:pPr>
      <w:r>
        <w:rPr>
          <w:rStyle w:val="text"/>
          <w:rFonts w:ascii="Arial" w:hAnsi="Arial" w:cs="Arial"/>
          <w:color w:val="000000"/>
          <w:sz w:val="24"/>
          <w:szCs w:val="24"/>
          <w:shd w:val="clear" w:color="auto" w:fill="FFFFFF"/>
        </w:rPr>
        <w:t xml:space="preserve">We recognize that most of our </w:t>
      </w:r>
      <w:r w:rsidR="00514665">
        <w:rPr>
          <w:rStyle w:val="text"/>
          <w:rFonts w:ascii="Arial" w:hAnsi="Arial" w:cs="Arial"/>
          <w:color w:val="000000"/>
          <w:sz w:val="24"/>
          <w:szCs w:val="24"/>
          <w:shd w:val="clear" w:color="auto" w:fill="FFFFFF"/>
        </w:rPr>
        <w:t>readership</w:t>
      </w:r>
      <w:r>
        <w:rPr>
          <w:rStyle w:val="text"/>
          <w:rFonts w:ascii="Arial" w:hAnsi="Arial" w:cs="Arial"/>
          <w:color w:val="000000"/>
          <w:sz w:val="24"/>
          <w:szCs w:val="24"/>
          <w:shd w:val="clear" w:color="auto" w:fill="FFFFFF"/>
        </w:rPr>
        <w:t xml:space="preserve"> </w:t>
      </w:r>
      <w:r w:rsidR="00514665">
        <w:rPr>
          <w:rStyle w:val="text"/>
          <w:rFonts w:ascii="Arial" w:hAnsi="Arial" w:cs="Arial"/>
          <w:color w:val="000000"/>
          <w:sz w:val="24"/>
          <w:szCs w:val="24"/>
          <w:shd w:val="clear" w:color="auto" w:fill="FFFFFF"/>
        </w:rPr>
        <w:t>operate from a place of faith i</w:t>
      </w:r>
      <w:r w:rsidR="006C558A">
        <w:rPr>
          <w:rStyle w:val="text"/>
          <w:rFonts w:ascii="Arial" w:hAnsi="Arial" w:cs="Arial"/>
          <w:color w:val="000000"/>
          <w:sz w:val="24"/>
          <w:szCs w:val="24"/>
          <w:shd w:val="clear" w:color="auto" w:fill="FFFFFF"/>
        </w:rPr>
        <w:t>n Christ which is connected to common Jewish scriptures and spiritual connectivity to the patriarchs of Israel, Abraham, Isaac and Jacob.  In real time</w:t>
      </w:r>
      <w:r w:rsidR="002C45D3">
        <w:rPr>
          <w:rStyle w:val="text"/>
          <w:rFonts w:ascii="Arial" w:hAnsi="Arial" w:cs="Arial"/>
          <w:color w:val="000000"/>
          <w:sz w:val="24"/>
          <w:szCs w:val="24"/>
          <w:shd w:val="clear" w:color="auto" w:fill="FFFFFF"/>
        </w:rPr>
        <w:t>,</w:t>
      </w:r>
      <w:r w:rsidR="006C558A">
        <w:rPr>
          <w:rStyle w:val="text"/>
          <w:rFonts w:ascii="Arial" w:hAnsi="Arial" w:cs="Arial"/>
          <w:color w:val="000000"/>
          <w:sz w:val="24"/>
          <w:szCs w:val="24"/>
          <w:shd w:val="clear" w:color="auto" w:fill="FFFFFF"/>
        </w:rPr>
        <w:t xml:space="preserve"> for believers in the west </w:t>
      </w:r>
      <w:r w:rsidR="006C558A">
        <w:rPr>
          <w:rStyle w:val="text"/>
          <w:rFonts w:ascii="Arial" w:hAnsi="Arial" w:cs="Arial"/>
          <w:color w:val="000000"/>
          <w:sz w:val="24"/>
          <w:szCs w:val="24"/>
          <w:shd w:val="clear" w:color="auto" w:fill="FFFFFF"/>
        </w:rPr>
        <w:lastRenderedPageBreak/>
        <w:t xml:space="preserve">there can be some dismay at the thought that the foreign policy of the United States might treat the nation of Israel in less than favourable terms.  There are promises in the word about </w:t>
      </w:r>
      <w:r w:rsidR="002C45D3">
        <w:rPr>
          <w:rStyle w:val="text"/>
          <w:rFonts w:ascii="Arial" w:hAnsi="Arial" w:cs="Arial"/>
          <w:color w:val="000000"/>
          <w:sz w:val="24"/>
          <w:szCs w:val="24"/>
          <w:shd w:val="clear" w:color="auto" w:fill="FFFFFF"/>
        </w:rPr>
        <w:t>those who bless Israel will be</w:t>
      </w:r>
      <w:r w:rsidR="006C558A">
        <w:rPr>
          <w:rStyle w:val="text"/>
          <w:rFonts w:ascii="Arial" w:hAnsi="Arial" w:cs="Arial"/>
          <w:color w:val="000000"/>
          <w:sz w:val="24"/>
          <w:szCs w:val="24"/>
          <w:shd w:val="clear" w:color="auto" w:fill="FFFFFF"/>
        </w:rPr>
        <w:t xml:space="preserve"> blessed and it can be disconcerting for some that our nation would intentionally move away from that position.  On the other hand it appears in scripture that </w:t>
      </w:r>
      <w:r w:rsidR="00E24F5E">
        <w:rPr>
          <w:rStyle w:val="text"/>
          <w:rFonts w:ascii="Arial" w:hAnsi="Arial" w:cs="Arial"/>
          <w:color w:val="000000"/>
          <w:sz w:val="24"/>
          <w:szCs w:val="24"/>
          <w:shd w:val="clear" w:color="auto" w:fill="FFFFFF"/>
        </w:rPr>
        <w:t>as the age comes to a conclusion</w:t>
      </w:r>
      <w:r w:rsidR="002C45D3">
        <w:rPr>
          <w:rStyle w:val="text"/>
          <w:rFonts w:ascii="Arial" w:hAnsi="Arial" w:cs="Arial"/>
          <w:color w:val="000000"/>
          <w:sz w:val="24"/>
          <w:szCs w:val="24"/>
          <w:shd w:val="clear" w:color="auto" w:fill="FFFFFF"/>
        </w:rPr>
        <w:t>,</w:t>
      </w:r>
      <w:r w:rsidR="00E24F5E">
        <w:rPr>
          <w:rStyle w:val="text"/>
          <w:rFonts w:ascii="Arial" w:hAnsi="Arial" w:cs="Arial"/>
          <w:color w:val="000000"/>
          <w:sz w:val="24"/>
          <w:szCs w:val="24"/>
          <w:shd w:val="clear" w:color="auto" w:fill="FFFFFF"/>
        </w:rPr>
        <w:t xml:space="preserve"> all nations will come against Israel (Zechariah 12:3) and that there may be a war preceding that</w:t>
      </w:r>
      <w:r w:rsidR="002C45D3">
        <w:rPr>
          <w:rStyle w:val="text"/>
          <w:rFonts w:ascii="Arial" w:hAnsi="Arial" w:cs="Arial"/>
          <w:color w:val="000000"/>
          <w:sz w:val="24"/>
          <w:szCs w:val="24"/>
          <w:shd w:val="clear" w:color="auto" w:fill="FFFFFF"/>
        </w:rPr>
        <w:t>,</w:t>
      </w:r>
      <w:r w:rsidR="00E24F5E">
        <w:rPr>
          <w:rStyle w:val="text"/>
          <w:rFonts w:ascii="Arial" w:hAnsi="Arial" w:cs="Arial"/>
          <w:color w:val="000000"/>
          <w:sz w:val="24"/>
          <w:szCs w:val="24"/>
          <w:shd w:val="clear" w:color="auto" w:fill="FFFFFF"/>
        </w:rPr>
        <w:t xml:space="preserve"> described in detail in Ezekiel 38 and 39 where there is no mention of any allies coming alongside Israel in defense of her land militarily prior to a mira</w:t>
      </w:r>
      <w:r w:rsidR="002C45D3">
        <w:rPr>
          <w:rStyle w:val="text"/>
          <w:rFonts w:ascii="Arial" w:hAnsi="Arial" w:cs="Arial"/>
          <w:color w:val="000000"/>
          <w:sz w:val="24"/>
          <w:szCs w:val="24"/>
          <w:shd w:val="clear" w:color="auto" w:fill="FFFFFF"/>
        </w:rPr>
        <w:t>culous intervention by the Lord; W</w:t>
      </w:r>
      <w:r w:rsidR="00E24F5E">
        <w:rPr>
          <w:rStyle w:val="text"/>
          <w:rFonts w:ascii="Arial" w:hAnsi="Arial" w:cs="Arial"/>
          <w:color w:val="000000"/>
          <w:sz w:val="24"/>
          <w:szCs w:val="24"/>
          <w:shd w:val="clear" w:color="auto" w:fill="FFFFFF"/>
        </w:rPr>
        <w:t>hich leaves no doubt in Israel (Ezekiel 39:22) and in the earth (Ezekiel 38:23) who is the Sovereign of the planet and who ultimately dictates terms of and to mankind.  Those who believe in the God of Israel wi</w:t>
      </w:r>
      <w:r w:rsidR="00C043EF">
        <w:rPr>
          <w:rStyle w:val="text"/>
          <w:rFonts w:ascii="Arial" w:hAnsi="Arial" w:cs="Arial"/>
          <w:color w:val="000000"/>
          <w:sz w:val="24"/>
          <w:szCs w:val="24"/>
          <w:shd w:val="clear" w:color="auto" w:fill="FFFFFF"/>
        </w:rPr>
        <w:t xml:space="preserve">ll be able to take comfort </w:t>
      </w:r>
      <w:r w:rsidR="002C45D3">
        <w:rPr>
          <w:rStyle w:val="text"/>
          <w:rFonts w:ascii="Arial" w:hAnsi="Arial" w:cs="Arial"/>
          <w:color w:val="000000"/>
          <w:sz w:val="24"/>
          <w:szCs w:val="24"/>
          <w:shd w:val="clear" w:color="auto" w:fill="FFFFFF"/>
        </w:rPr>
        <w:t>in the progression of history which</w:t>
      </w:r>
      <w:r w:rsidR="00C043EF">
        <w:rPr>
          <w:rStyle w:val="text"/>
          <w:rFonts w:ascii="Arial" w:hAnsi="Arial" w:cs="Arial"/>
          <w:color w:val="000000"/>
          <w:sz w:val="24"/>
          <w:szCs w:val="24"/>
          <w:shd w:val="clear" w:color="auto" w:fill="FFFFFF"/>
        </w:rPr>
        <w:t xml:space="preserve"> makes that truth obvious to His chosen nation and to His entire</w:t>
      </w:r>
      <w:r w:rsidR="002C45D3">
        <w:rPr>
          <w:rStyle w:val="text"/>
          <w:rFonts w:ascii="Arial" w:hAnsi="Arial" w:cs="Arial"/>
          <w:color w:val="000000"/>
          <w:sz w:val="24"/>
          <w:szCs w:val="24"/>
          <w:shd w:val="clear" w:color="auto" w:fill="FFFFFF"/>
        </w:rPr>
        <w:t xml:space="preserve"> creation, and that part of the</w:t>
      </w:r>
      <w:bookmarkStart w:id="0" w:name="_GoBack"/>
      <w:bookmarkEnd w:id="0"/>
      <w:r w:rsidR="00C043EF">
        <w:rPr>
          <w:rStyle w:val="text"/>
          <w:rFonts w:ascii="Arial" w:hAnsi="Arial" w:cs="Arial"/>
          <w:color w:val="000000"/>
          <w:sz w:val="24"/>
          <w:szCs w:val="24"/>
          <w:shd w:val="clear" w:color="auto" w:fill="FFFFFF"/>
        </w:rPr>
        <w:t xml:space="preserve"> progression means Israel must appear to stand alone, as in the days of Joshua when it entered the land to possess what belongs to it.</w:t>
      </w:r>
    </w:p>
    <w:p w14:paraId="22D82F3B" w14:textId="77777777" w:rsidR="00A15703" w:rsidRDefault="00A15703" w:rsidP="004610C2">
      <w:pPr>
        <w:spacing w:line="360" w:lineRule="auto"/>
        <w:rPr>
          <w:rFonts w:ascii="Arial" w:hAnsi="Arial" w:cs="Arial"/>
          <w:sz w:val="28"/>
          <w:szCs w:val="24"/>
        </w:rPr>
      </w:pPr>
    </w:p>
    <w:p w14:paraId="5A98BA02" w14:textId="77777777" w:rsidR="00906A9C" w:rsidRDefault="00906A9C" w:rsidP="004610C2">
      <w:pPr>
        <w:spacing w:line="360" w:lineRule="auto"/>
        <w:rPr>
          <w:rFonts w:ascii="Arial" w:hAnsi="Arial" w:cs="Arial"/>
          <w:sz w:val="28"/>
          <w:szCs w:val="24"/>
        </w:rPr>
      </w:pPr>
      <w:r>
        <w:rPr>
          <w:rFonts w:ascii="Arial" w:hAnsi="Arial" w:cs="Arial"/>
          <w:noProof/>
          <w:sz w:val="28"/>
          <w:szCs w:val="24"/>
          <w:lang w:val="en-US"/>
        </w:rPr>
        <w:drawing>
          <wp:inline distT="0" distB="0" distL="0" distR="0" wp14:anchorId="067A3DED" wp14:editId="1AA656AF">
            <wp:extent cx="107513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sho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9268" cy="1080464"/>
                    </a:xfrm>
                    <a:prstGeom prst="rect">
                      <a:avLst/>
                    </a:prstGeom>
                  </pic:spPr>
                </pic:pic>
              </a:graphicData>
            </a:graphic>
          </wp:inline>
        </w:drawing>
      </w:r>
    </w:p>
    <w:p w14:paraId="3024B4D2" w14:textId="77777777" w:rsidR="00906A9C" w:rsidRPr="00C043EF" w:rsidRDefault="00C043EF" w:rsidP="00C043EF">
      <w:pPr>
        <w:spacing w:line="240" w:lineRule="auto"/>
        <w:rPr>
          <w:rFonts w:ascii="Arial" w:hAnsi="Arial" w:cs="Arial"/>
          <w:sz w:val="24"/>
          <w:szCs w:val="24"/>
        </w:rPr>
      </w:pPr>
      <w:r w:rsidRPr="00C043EF">
        <w:rPr>
          <w:rFonts w:ascii="Arial" w:hAnsi="Arial" w:cs="Arial"/>
          <w:sz w:val="24"/>
          <w:szCs w:val="24"/>
        </w:rPr>
        <w:t xml:space="preserve">Mr. </w:t>
      </w:r>
      <w:r w:rsidR="00906A9C" w:rsidRPr="00C043EF">
        <w:rPr>
          <w:rFonts w:ascii="Arial" w:hAnsi="Arial" w:cs="Arial"/>
          <w:sz w:val="24"/>
          <w:szCs w:val="24"/>
        </w:rPr>
        <w:t>Kim Brunson</w:t>
      </w:r>
    </w:p>
    <w:p w14:paraId="0B39AAD1" w14:textId="77777777" w:rsidR="00906A9C" w:rsidRPr="00C043EF" w:rsidRDefault="00906A9C" w:rsidP="00C043EF">
      <w:pPr>
        <w:spacing w:line="240" w:lineRule="auto"/>
        <w:rPr>
          <w:rFonts w:ascii="Arial" w:hAnsi="Arial" w:cs="Arial"/>
          <w:sz w:val="24"/>
          <w:szCs w:val="24"/>
        </w:rPr>
      </w:pPr>
      <w:r w:rsidRPr="00C043EF">
        <w:rPr>
          <w:rFonts w:ascii="Arial" w:hAnsi="Arial" w:cs="Arial"/>
          <w:sz w:val="24"/>
          <w:szCs w:val="24"/>
        </w:rPr>
        <w:t>CFI Insights Correspondent</w:t>
      </w:r>
    </w:p>
    <w:p w14:paraId="3E5AD530" w14:textId="77777777" w:rsidR="00906A9C" w:rsidRDefault="00906A9C" w:rsidP="004610C2">
      <w:pPr>
        <w:spacing w:line="360" w:lineRule="auto"/>
        <w:rPr>
          <w:rFonts w:ascii="Arial" w:hAnsi="Arial" w:cs="Arial"/>
          <w:sz w:val="28"/>
          <w:szCs w:val="24"/>
        </w:rPr>
      </w:pPr>
    </w:p>
    <w:p w14:paraId="3DB1744B" w14:textId="77777777" w:rsidR="00906A9C" w:rsidRDefault="00906A9C" w:rsidP="004610C2">
      <w:pPr>
        <w:spacing w:line="360" w:lineRule="auto"/>
        <w:rPr>
          <w:rFonts w:ascii="Arial" w:hAnsi="Arial" w:cs="Arial"/>
          <w:sz w:val="28"/>
          <w:szCs w:val="24"/>
        </w:rPr>
      </w:pPr>
    </w:p>
    <w:p w14:paraId="5BC743A0" w14:textId="77777777" w:rsidR="00906A9C" w:rsidRPr="004610C2" w:rsidRDefault="00906A9C" w:rsidP="004610C2">
      <w:pPr>
        <w:spacing w:line="360" w:lineRule="auto"/>
        <w:rPr>
          <w:rFonts w:ascii="Arial" w:hAnsi="Arial" w:cs="Arial"/>
          <w:sz w:val="28"/>
          <w:szCs w:val="24"/>
        </w:rPr>
      </w:pPr>
    </w:p>
    <w:sectPr w:rsidR="00906A9C" w:rsidRPr="00461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C2"/>
    <w:rsid w:val="000B6659"/>
    <w:rsid w:val="00181FBF"/>
    <w:rsid w:val="002C45D3"/>
    <w:rsid w:val="004610C2"/>
    <w:rsid w:val="00514665"/>
    <w:rsid w:val="0053576B"/>
    <w:rsid w:val="006C558A"/>
    <w:rsid w:val="0080642D"/>
    <w:rsid w:val="00852E14"/>
    <w:rsid w:val="00906A9C"/>
    <w:rsid w:val="00955166"/>
    <w:rsid w:val="00A15703"/>
    <w:rsid w:val="00C043EF"/>
    <w:rsid w:val="00C45181"/>
    <w:rsid w:val="00CC769D"/>
    <w:rsid w:val="00E24F5E"/>
    <w:rsid w:val="00F05CB2"/>
    <w:rsid w:val="00F517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21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166"/>
    <w:rPr>
      <w:color w:val="0000FF"/>
      <w:u w:val="single"/>
    </w:rPr>
  </w:style>
  <w:style w:type="character" w:customStyle="1" w:styleId="text">
    <w:name w:val="text"/>
    <w:basedOn w:val="DefaultParagraphFont"/>
    <w:rsid w:val="00A15703"/>
  </w:style>
  <w:style w:type="character" w:customStyle="1" w:styleId="small-caps">
    <w:name w:val="small-caps"/>
    <w:basedOn w:val="DefaultParagraphFont"/>
    <w:rsid w:val="00A15703"/>
  </w:style>
  <w:style w:type="paragraph" w:styleId="BalloonText">
    <w:name w:val="Balloon Text"/>
    <w:basedOn w:val="Normal"/>
    <w:link w:val="BalloonTextChar"/>
    <w:uiPriority w:val="99"/>
    <w:semiHidden/>
    <w:unhideWhenUsed/>
    <w:rsid w:val="0080642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42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166"/>
    <w:rPr>
      <w:color w:val="0000FF"/>
      <w:u w:val="single"/>
    </w:rPr>
  </w:style>
  <w:style w:type="character" w:customStyle="1" w:styleId="text">
    <w:name w:val="text"/>
    <w:basedOn w:val="DefaultParagraphFont"/>
    <w:rsid w:val="00A15703"/>
  </w:style>
  <w:style w:type="character" w:customStyle="1" w:styleId="small-caps">
    <w:name w:val="small-caps"/>
    <w:basedOn w:val="DefaultParagraphFont"/>
    <w:rsid w:val="00A15703"/>
  </w:style>
  <w:style w:type="paragraph" w:styleId="BalloonText">
    <w:name w:val="Balloon Text"/>
    <w:basedOn w:val="Normal"/>
    <w:link w:val="BalloonTextChar"/>
    <w:uiPriority w:val="99"/>
    <w:semiHidden/>
    <w:unhideWhenUsed/>
    <w:rsid w:val="0080642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42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5691">
      <w:bodyDiv w:val="1"/>
      <w:marLeft w:val="0"/>
      <w:marRight w:val="0"/>
      <w:marTop w:val="0"/>
      <w:marBottom w:val="0"/>
      <w:divBdr>
        <w:top w:val="none" w:sz="0" w:space="0" w:color="auto"/>
        <w:left w:val="none" w:sz="0" w:space="0" w:color="auto"/>
        <w:bottom w:val="none" w:sz="0" w:space="0" w:color="auto"/>
        <w:right w:val="none" w:sz="0" w:space="0" w:color="auto"/>
      </w:divBdr>
      <w:divsChild>
        <w:div w:id="129382421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897</Words>
  <Characters>5113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Brunson</dc:creator>
  <cp:keywords/>
  <dc:description/>
  <cp:lastModifiedBy>Lise Afele</cp:lastModifiedBy>
  <cp:revision>3</cp:revision>
  <dcterms:created xsi:type="dcterms:W3CDTF">2021-03-12T07:34:00Z</dcterms:created>
  <dcterms:modified xsi:type="dcterms:W3CDTF">2021-03-15T11:23:00Z</dcterms:modified>
</cp:coreProperties>
</file>